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4400" w14:textId="77777777" w:rsidR="006D743D" w:rsidRPr="006D743D" w:rsidRDefault="006D743D" w:rsidP="006D743D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6D743D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Как участвовать в ГИА-9</w:t>
      </w:r>
    </w:p>
    <w:p w14:paraId="066A963C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К ГИА </w:t>
      </w:r>
      <w:r w:rsidRPr="006D743D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допускаются обучающиеся</w:t>
      </w: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</w:p>
    <w:p w14:paraId="4212344B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Выбранные участниками ГИА учебные предметы, форма (формы) ГИА  и язык, на котором они планируют сдавать экзамены, а также сроки участия в ГИА указываются ими в заявлениях.</w:t>
      </w:r>
    </w:p>
    <w:p w14:paraId="4F6CF970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Заявления об участии в ГИА подаются </w:t>
      </w:r>
      <w:r w:rsidRPr="006D743D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до 1 марта</w:t>
      </w: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включительно:</w:t>
      </w:r>
    </w:p>
    <w:p w14:paraId="22AA0F83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обучающимися — в образовательные организации, в которых обучающиеся осваивают образовательные программы основного общего образования;</w:t>
      </w:r>
    </w:p>
    <w:p w14:paraId="7121D58D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экстернами — в образовательные организации по выбору экстернов.</w:t>
      </w:r>
    </w:p>
    <w:p w14:paraId="3A0A6E92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Заявления</w:t>
      </w: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14:paraId="3D40A3B1" w14:textId="77777777" w:rsidR="006D743D" w:rsidRPr="006D743D" w:rsidRDefault="006D743D" w:rsidP="006D743D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6D743D">
        <w:rPr>
          <w:rFonts w:ascii="Calibri" w:eastAsia="Times New Roman" w:hAnsi="Calibri" w:cs="Calibri"/>
          <w:color w:val="2B2B2B"/>
          <w:sz w:val="36"/>
          <w:szCs w:val="36"/>
          <w:lang w:eastAsia="ru-RU"/>
        </w:rPr>
        <w:t>ГИА в форме ГВЭ</w:t>
      </w:r>
    </w:p>
    <w:p w14:paraId="73D4902B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ГИА проводится в форме государственного выпускного экзамена (далее – ГВЭ) с использованием текстов, тем, заданий, для обучающихся с ограниченными возможностями здоровья (далее – ОВЗ), обучающихся – детей-инвалидов и инвалидов, осваивающих образовательные программы основного общего образования.</w:t>
      </w:r>
    </w:p>
    <w:p w14:paraId="3CABBDC7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Для участников ГИА с ОВЗ, участников ГИА – детей-инвалидов и инвалидов ГИА по их желанию проводится только по обязательным учебным предметам (т.е. по русскому языку и математике).</w:t>
      </w:r>
    </w:p>
    <w:p w14:paraId="239C5463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 соответствии с пунктом 22 Порядка органы исполнительной власти субъектов Российской Федерации, осуществляющие государственное управление в сфере образования (далее – ОИВ), обеспечивают проведение ГИА.</w:t>
      </w:r>
    </w:p>
    <w:p w14:paraId="3F5E0C51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Для участников ГИА с ОВЗ, участников ГИА – детей-инвалидов и инвалидов ОИВ организуют проведение экзаменов в условиях, учитывающих состояние их здоровья, особенности психофизического развития.</w:t>
      </w:r>
    </w:p>
    <w:p w14:paraId="160B5BAA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Для участников ГИА с ОВЗ (при предъявлении копии рекомендации психолого-медико-педагогической комиссии (далее – ПМПК), для участников ГИА – детей-инвалидов и инвалидов (при предъявлении справки, подтверждающей инвалидность) ОИВ обеспечивают создание следующих условий проведения ГИА:</w:t>
      </w:r>
    </w:p>
    <w:p w14:paraId="4CC8533C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проведение ГВЭ по всем учебным предметам в устной форме по желанию;</w:t>
      </w:r>
    </w:p>
    <w:p w14:paraId="3C2E13C4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</w:t>
      </w:r>
    </w:p>
    <w:p w14:paraId="4EB9206B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увеличение продолжительности экзамена по учебному предмету на 1,5 часа, увеличение продолжительности итогового собеседования по русскому языку на 30 минут;</w:t>
      </w:r>
    </w:p>
    <w:p w14:paraId="2F1D7706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14:paraId="186BE5F7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Для участников ГИА с ОВЗ (при предъявлении копии рекомендаций ПМПК), для участников ГИА — детей-инвалидов и инвалидов (при предъявлении справки, подтверждающей факт установления инвалидности, выданной федеральным государственным учреждением медико-социальной экспертизы, и копии рекомендаций ПМПК) ОИВ обеспечивают создание следующих специальных условий, учитывающих состояние здоровья, особенности психофизического развития:</w:t>
      </w:r>
    </w:p>
    <w:p w14:paraId="7E6204D3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14:paraId="11601987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использование на ГИА необходимых для выполнения заданий технических средств;</w:t>
      </w:r>
    </w:p>
    <w:p w14:paraId="2EC001B9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</w:t>
      </w: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ГИА);</w:t>
      </w:r>
    </w:p>
    <w:p w14:paraId="170EDA18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копирование экзаменационных материалов в день проведения экзамена в аудитории в присутствии членов государственной итоговой аттестации 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ГИА);</w:t>
      </w:r>
    </w:p>
    <w:p w14:paraId="2FD193ED" w14:textId="77777777" w:rsidR="006D743D" w:rsidRPr="006D743D" w:rsidRDefault="006D743D" w:rsidP="006D743D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D743D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выполнение письменной экзаменационной работы на компьютере по желанию.</w:t>
      </w:r>
    </w:p>
    <w:p w14:paraId="1E83B900" w14:textId="77777777" w:rsidR="005C0CDC" w:rsidRDefault="005C0CDC"/>
    <w:sectPr w:rsidR="005C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DC"/>
    <w:rsid w:val="005C0CDC"/>
    <w:rsid w:val="006D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79AEA-57D7-48B1-A339-4B97EE87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74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74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4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0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453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4518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Тахтала</dc:creator>
  <cp:keywords/>
  <dc:description/>
  <cp:lastModifiedBy>Тахтала</cp:lastModifiedBy>
  <cp:revision>2</cp:revision>
  <dcterms:created xsi:type="dcterms:W3CDTF">2023-01-18T12:35:00Z</dcterms:created>
  <dcterms:modified xsi:type="dcterms:W3CDTF">2023-01-18T12:36:00Z</dcterms:modified>
</cp:coreProperties>
</file>